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F2" w:rsidRDefault="009362F2" w:rsidP="009362F2">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Chicken Meat Industry Committee is a statutory committee established under the </w:t>
      </w:r>
      <w:r>
        <w:rPr>
          <w:rFonts w:ascii="Arial" w:hAnsi="Arial" w:cs="Arial"/>
          <w:bCs/>
          <w:i/>
          <w:spacing w:val="-3"/>
          <w:sz w:val="22"/>
          <w:szCs w:val="22"/>
        </w:rPr>
        <w:t>Chicken Meat Industry Committee Act 1976</w:t>
      </w:r>
      <w:r>
        <w:rPr>
          <w:rFonts w:ascii="Arial" w:hAnsi="Arial" w:cs="Arial"/>
          <w:bCs/>
          <w:spacing w:val="-3"/>
          <w:sz w:val="22"/>
          <w:szCs w:val="22"/>
        </w:rPr>
        <w:t>.</w:t>
      </w:r>
    </w:p>
    <w:p w:rsidR="009362F2" w:rsidRDefault="009362F2" w:rsidP="009362F2">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Chicken Meat Industry Committee’s primary functions are to facilitate negotiations of agreements between chicken growers and processors, to facilitate mediation and arbitration of disputes (where required), to represent growers and processors and to provide information on and about issues affecting the industry.</w:t>
      </w:r>
    </w:p>
    <w:p w:rsidR="00BF70C1" w:rsidRDefault="00BF70C1" w:rsidP="009362F2">
      <w:pPr>
        <w:numPr>
          <w:ilvl w:val="0"/>
          <w:numId w:val="1"/>
        </w:numPr>
        <w:tabs>
          <w:tab w:val="clear" w:pos="720"/>
          <w:tab w:val="num" w:pos="360"/>
        </w:tabs>
        <w:spacing w:before="240"/>
        <w:ind w:left="360"/>
        <w:jc w:val="both"/>
        <w:rPr>
          <w:rFonts w:ascii="Arial" w:hAnsi="Arial" w:cs="Arial"/>
          <w:bCs/>
          <w:spacing w:val="-3"/>
          <w:sz w:val="22"/>
          <w:szCs w:val="22"/>
        </w:rPr>
      </w:pPr>
      <w:r w:rsidRPr="00BF70C1">
        <w:rPr>
          <w:rFonts w:ascii="Arial" w:hAnsi="Arial" w:cs="Arial"/>
          <w:bCs/>
          <w:spacing w:val="-3"/>
          <w:sz w:val="22"/>
          <w:szCs w:val="22"/>
        </w:rPr>
        <w:t xml:space="preserve">The Australian Competition and Consumer Commission has granted an authorisation for </w:t>
      </w:r>
      <w:r w:rsidR="00AA1714">
        <w:rPr>
          <w:rFonts w:ascii="Arial" w:hAnsi="Arial" w:cs="Arial"/>
          <w:bCs/>
          <w:spacing w:val="-3"/>
          <w:sz w:val="22"/>
          <w:szCs w:val="22"/>
        </w:rPr>
        <w:t>ten</w:t>
      </w:r>
      <w:r w:rsidRPr="00BF70C1">
        <w:rPr>
          <w:rFonts w:ascii="Arial" w:hAnsi="Arial" w:cs="Arial"/>
          <w:bCs/>
          <w:spacing w:val="-3"/>
          <w:sz w:val="22"/>
          <w:szCs w:val="22"/>
        </w:rPr>
        <w:t xml:space="preserve"> years to </w:t>
      </w:r>
      <w:r>
        <w:rPr>
          <w:rFonts w:ascii="Arial" w:hAnsi="Arial" w:cs="Arial"/>
          <w:bCs/>
          <w:spacing w:val="-3"/>
          <w:sz w:val="22"/>
          <w:szCs w:val="22"/>
        </w:rPr>
        <w:t xml:space="preserve">the </w:t>
      </w:r>
      <w:r w:rsidRPr="00BF70C1">
        <w:rPr>
          <w:rFonts w:ascii="Arial" w:hAnsi="Arial" w:cs="Arial"/>
          <w:bCs/>
          <w:spacing w:val="-3"/>
          <w:sz w:val="22"/>
          <w:szCs w:val="22"/>
        </w:rPr>
        <w:t>Queensland Chicken Growers Association to collectively negotiate supply contract terms and conditions, including growing fees, with Inghams Enterprises Pty Ltd, Baiada Poultry Pty Ltd and Golden Cockerel Pty Ltd.</w:t>
      </w:r>
    </w:p>
    <w:p w:rsidR="009362F2" w:rsidRPr="00BF70C1" w:rsidRDefault="009362F2" w:rsidP="009362F2">
      <w:pPr>
        <w:numPr>
          <w:ilvl w:val="0"/>
          <w:numId w:val="1"/>
        </w:numPr>
        <w:tabs>
          <w:tab w:val="clear" w:pos="720"/>
          <w:tab w:val="num" w:pos="360"/>
        </w:tabs>
        <w:spacing w:before="240"/>
        <w:ind w:left="357" w:hanging="357"/>
        <w:jc w:val="both"/>
        <w:rPr>
          <w:rFonts w:ascii="Arial" w:hAnsi="Arial" w:cs="Arial"/>
          <w:bCs/>
          <w:spacing w:val="-3"/>
          <w:sz w:val="22"/>
          <w:szCs w:val="22"/>
        </w:rPr>
      </w:pPr>
      <w:r w:rsidRPr="00BF70C1">
        <w:rPr>
          <w:rFonts w:ascii="Arial" w:hAnsi="Arial" w:cs="Arial"/>
          <w:bCs/>
          <w:spacing w:val="-3"/>
          <w:sz w:val="22"/>
          <w:szCs w:val="22"/>
        </w:rPr>
        <w:t>The Bill will abolish the Chicken Meat Industry Committee as a statutory committee.</w:t>
      </w:r>
      <w:r w:rsidR="00BF70C1" w:rsidRPr="00BF70C1">
        <w:rPr>
          <w:rFonts w:ascii="Arial" w:hAnsi="Arial" w:cs="Arial"/>
          <w:bCs/>
          <w:spacing w:val="-3"/>
          <w:sz w:val="22"/>
          <w:szCs w:val="22"/>
        </w:rPr>
        <w:t xml:space="preserve">  </w:t>
      </w:r>
      <w:r w:rsidRPr="00BF70C1">
        <w:rPr>
          <w:rFonts w:ascii="Arial" w:hAnsi="Arial" w:cs="Arial"/>
          <w:bCs/>
          <w:spacing w:val="-3"/>
          <w:sz w:val="22"/>
          <w:szCs w:val="22"/>
        </w:rPr>
        <w:t xml:space="preserve">The Bill </w:t>
      </w:r>
      <w:r w:rsidR="00BF70C1" w:rsidRPr="00BF70C1">
        <w:rPr>
          <w:rFonts w:ascii="Arial" w:hAnsi="Arial" w:cs="Arial"/>
          <w:bCs/>
          <w:spacing w:val="-3"/>
          <w:sz w:val="22"/>
          <w:szCs w:val="22"/>
        </w:rPr>
        <w:t xml:space="preserve">will </w:t>
      </w:r>
      <w:r w:rsidRPr="00BF70C1">
        <w:rPr>
          <w:rFonts w:ascii="Arial" w:hAnsi="Arial" w:cs="Arial"/>
          <w:bCs/>
          <w:spacing w:val="-3"/>
          <w:sz w:val="22"/>
          <w:szCs w:val="22"/>
        </w:rPr>
        <w:t xml:space="preserve">also transition the assets </w:t>
      </w:r>
      <w:r w:rsidR="00BF70C1" w:rsidRPr="00BF70C1">
        <w:rPr>
          <w:rFonts w:ascii="Arial" w:hAnsi="Arial" w:cs="Arial"/>
          <w:bCs/>
          <w:spacing w:val="-3"/>
          <w:sz w:val="22"/>
          <w:szCs w:val="22"/>
        </w:rPr>
        <w:t xml:space="preserve">and liabilities </w:t>
      </w:r>
      <w:r w:rsidRPr="00BF70C1">
        <w:rPr>
          <w:rFonts w:ascii="Arial" w:hAnsi="Arial" w:cs="Arial"/>
          <w:bCs/>
          <w:spacing w:val="-3"/>
          <w:sz w:val="22"/>
          <w:szCs w:val="22"/>
        </w:rPr>
        <w:t>of the Chicken Meat Industry Committee to an industry body</w:t>
      </w:r>
      <w:r w:rsidR="00BF70C1" w:rsidRPr="00BF70C1">
        <w:rPr>
          <w:rFonts w:ascii="Arial" w:hAnsi="Arial" w:cs="Arial"/>
          <w:bCs/>
          <w:spacing w:val="-3"/>
          <w:sz w:val="22"/>
          <w:szCs w:val="22"/>
        </w:rPr>
        <w:t xml:space="preserve"> and provide for the</w:t>
      </w:r>
      <w:r w:rsidRPr="00BF70C1">
        <w:rPr>
          <w:rFonts w:ascii="Arial" w:hAnsi="Arial" w:cs="Arial"/>
          <w:bCs/>
          <w:spacing w:val="-3"/>
          <w:sz w:val="22"/>
          <w:szCs w:val="22"/>
        </w:rPr>
        <w:t xml:space="preserve"> repeal</w:t>
      </w:r>
      <w:r w:rsidR="00BF70C1">
        <w:rPr>
          <w:rFonts w:ascii="Arial" w:hAnsi="Arial" w:cs="Arial"/>
          <w:bCs/>
          <w:spacing w:val="-3"/>
          <w:sz w:val="22"/>
          <w:szCs w:val="22"/>
        </w:rPr>
        <w:t xml:space="preserve"> of</w:t>
      </w:r>
      <w:r w:rsidRPr="00BF70C1">
        <w:rPr>
          <w:rFonts w:ascii="Arial" w:hAnsi="Arial" w:cs="Arial"/>
          <w:bCs/>
          <w:spacing w:val="-3"/>
          <w:sz w:val="22"/>
          <w:szCs w:val="22"/>
        </w:rPr>
        <w:t xml:space="preserve"> the </w:t>
      </w:r>
      <w:r w:rsidRPr="00BF70C1">
        <w:rPr>
          <w:rFonts w:ascii="Arial" w:hAnsi="Arial" w:cs="Arial"/>
          <w:bCs/>
          <w:i/>
          <w:spacing w:val="-3"/>
          <w:sz w:val="22"/>
          <w:szCs w:val="22"/>
        </w:rPr>
        <w:t>Chicken Meat Industry Committee Act 1976</w:t>
      </w:r>
      <w:r w:rsidRPr="00BF70C1">
        <w:rPr>
          <w:rFonts w:ascii="Arial" w:hAnsi="Arial" w:cs="Arial"/>
          <w:bCs/>
          <w:spacing w:val="-3"/>
          <w:sz w:val="22"/>
          <w:szCs w:val="22"/>
        </w:rPr>
        <w:t>.</w:t>
      </w:r>
    </w:p>
    <w:p w:rsidR="009362F2" w:rsidRPr="00D104C5" w:rsidRDefault="009362F2" w:rsidP="009362F2">
      <w:pPr>
        <w:numPr>
          <w:ilvl w:val="0"/>
          <w:numId w:val="1"/>
        </w:numPr>
        <w:tabs>
          <w:tab w:val="clear" w:pos="720"/>
          <w:tab w:val="num" w:pos="360"/>
        </w:tabs>
        <w:spacing w:before="240"/>
        <w:ind w:left="357" w:hanging="357"/>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the introduction of the Chicken Meat Industry Committee Amendment Bill 2014 into the Legislative Assembly.</w:t>
      </w:r>
    </w:p>
    <w:p w:rsidR="009362F2" w:rsidRPr="00C07656" w:rsidRDefault="009362F2" w:rsidP="00AA1714">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9362F2" w:rsidRDefault="00690EFD" w:rsidP="00BF70C1">
      <w:pPr>
        <w:numPr>
          <w:ilvl w:val="0"/>
          <w:numId w:val="2"/>
        </w:numPr>
        <w:spacing w:before="120"/>
        <w:ind w:left="1151" w:hanging="794"/>
        <w:jc w:val="both"/>
        <w:rPr>
          <w:rFonts w:ascii="Arial" w:hAnsi="Arial" w:cs="Arial"/>
          <w:sz w:val="22"/>
          <w:szCs w:val="22"/>
        </w:rPr>
      </w:pPr>
      <w:hyperlink r:id="rId7" w:history="1">
        <w:r w:rsidR="009362F2" w:rsidRPr="00686C90">
          <w:rPr>
            <w:rStyle w:val="Hyperlink"/>
            <w:rFonts w:ascii="Arial" w:hAnsi="Arial" w:cs="Arial"/>
            <w:sz w:val="22"/>
            <w:szCs w:val="22"/>
          </w:rPr>
          <w:t>Chicken Meat Industr</w:t>
        </w:r>
        <w:r w:rsidR="00E81A05" w:rsidRPr="00686C90">
          <w:rPr>
            <w:rStyle w:val="Hyperlink"/>
            <w:rFonts w:ascii="Arial" w:hAnsi="Arial" w:cs="Arial"/>
            <w:sz w:val="22"/>
            <w:szCs w:val="22"/>
          </w:rPr>
          <w:t>y Committee Amendment</w:t>
        </w:r>
        <w:r w:rsidR="009362F2" w:rsidRPr="00686C90">
          <w:rPr>
            <w:rStyle w:val="Hyperlink"/>
            <w:rFonts w:ascii="Arial" w:hAnsi="Arial" w:cs="Arial"/>
            <w:sz w:val="22"/>
            <w:szCs w:val="22"/>
          </w:rPr>
          <w:t xml:space="preserve"> Bill 2014</w:t>
        </w:r>
      </w:hyperlink>
    </w:p>
    <w:p w:rsidR="009362F2" w:rsidRDefault="00690EFD" w:rsidP="00BF70C1">
      <w:pPr>
        <w:numPr>
          <w:ilvl w:val="0"/>
          <w:numId w:val="2"/>
        </w:numPr>
        <w:spacing w:before="120"/>
        <w:ind w:left="1151" w:hanging="794"/>
        <w:jc w:val="both"/>
      </w:pPr>
      <w:hyperlink r:id="rId8" w:history="1">
        <w:r w:rsidR="009362F2" w:rsidRPr="00686C90">
          <w:rPr>
            <w:rStyle w:val="Hyperlink"/>
            <w:rFonts w:ascii="Arial" w:hAnsi="Arial" w:cs="Arial"/>
            <w:sz w:val="22"/>
            <w:szCs w:val="22"/>
          </w:rPr>
          <w:t>Explanatory Notes</w:t>
        </w:r>
      </w:hyperlink>
    </w:p>
    <w:sectPr w:rsidR="009362F2" w:rsidSect="00AA1714">
      <w:headerReference w:type="even" r:id="rId9"/>
      <w:headerReference w:type="default" r:id="rId10"/>
      <w:headerReference w:type="firs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B9C" w:rsidRDefault="000E1B9C">
      <w:r>
        <w:separator/>
      </w:r>
    </w:p>
  </w:endnote>
  <w:endnote w:type="continuationSeparator" w:id="0">
    <w:p w:rsidR="000E1B9C" w:rsidRDefault="000E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B9C" w:rsidRDefault="000E1B9C">
      <w:r>
        <w:separator/>
      </w:r>
    </w:p>
  </w:footnote>
  <w:footnote w:type="continuationSeparator" w:id="0">
    <w:p w:rsidR="000E1B9C" w:rsidRDefault="000E1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49" w:rsidRDefault="00690E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18.75pt;height:107.25pt;rotation:315;z-index:-251658240;mso-position-horizontal:center;mso-position-horizontal-relative:margin;mso-position-vertical:center;mso-position-vertical-relative:margin" o:allowincell="f" fillcolor="silver" stroked="f">
          <v:fill opacity=".5"/>
          <v:textpath style="font-family:&quot;Arial&quot;;font-size:96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9D5" w:rsidRPr="00937A4A" w:rsidRDefault="00FB49D5" w:rsidP="00FB49D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FB49D5" w:rsidRPr="00937A4A" w:rsidRDefault="00FB49D5" w:rsidP="00FB49D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FB49D5" w:rsidRPr="00937A4A" w:rsidRDefault="00FB49D5" w:rsidP="00FB49D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February 2014</w:t>
    </w:r>
  </w:p>
  <w:p w:rsidR="00211CAB" w:rsidRDefault="00211CAB" w:rsidP="00211CAB">
    <w:pPr>
      <w:pStyle w:val="Header"/>
      <w:spacing w:before="120"/>
      <w:rPr>
        <w:rFonts w:ascii="Arial" w:hAnsi="Arial" w:cs="Arial"/>
        <w:b/>
        <w:sz w:val="22"/>
        <w:szCs w:val="22"/>
        <w:u w:val="single"/>
      </w:rPr>
    </w:pPr>
    <w:r>
      <w:rPr>
        <w:rFonts w:ascii="Arial" w:hAnsi="Arial" w:cs="Arial"/>
        <w:b/>
        <w:sz w:val="22"/>
        <w:szCs w:val="22"/>
        <w:u w:val="single"/>
      </w:rPr>
      <w:t>Chicken Meat Industry Committee Amendment Bill 2014</w:t>
    </w:r>
  </w:p>
  <w:p w:rsidR="00211CAB" w:rsidRDefault="00211CAB" w:rsidP="00211CAB">
    <w:pPr>
      <w:pStyle w:val="Header"/>
      <w:spacing w:before="120"/>
      <w:rPr>
        <w:rFonts w:ascii="Arial" w:hAnsi="Arial" w:cs="Arial"/>
        <w:b/>
        <w:sz w:val="22"/>
        <w:szCs w:val="22"/>
        <w:u w:val="single"/>
      </w:rPr>
    </w:pPr>
    <w:r>
      <w:rPr>
        <w:rFonts w:ascii="Arial" w:hAnsi="Arial" w:cs="Arial"/>
        <w:b/>
        <w:sz w:val="22"/>
        <w:szCs w:val="22"/>
        <w:u w:val="single"/>
      </w:rPr>
      <w:t>Minister for Agriculture, Fisheries and Forestry</w:t>
    </w:r>
  </w:p>
  <w:p w:rsidR="00211CAB" w:rsidRDefault="00211CAB" w:rsidP="00211CA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49" w:rsidRDefault="00690E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18.75pt;height:107.25pt;rotation:315;z-index:-251659264;mso-position-horizontal:center;mso-position-horizontal-relative:margin;mso-position-vertical:center;mso-position-vertical-relative:margin" o:allowincell="f" fillcolor="silver" stroked="f">
          <v:fill opacity=".5"/>
          <v:textpath style="font-family:&quot;Arial&quot;;font-size:96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F2"/>
    <w:rsid w:val="0008733A"/>
    <w:rsid w:val="000E1B9C"/>
    <w:rsid w:val="001A7F49"/>
    <w:rsid w:val="00211CAB"/>
    <w:rsid w:val="002814D7"/>
    <w:rsid w:val="002F7412"/>
    <w:rsid w:val="003F0A83"/>
    <w:rsid w:val="00497435"/>
    <w:rsid w:val="005173FA"/>
    <w:rsid w:val="006348C1"/>
    <w:rsid w:val="00686C90"/>
    <w:rsid w:val="00690EFD"/>
    <w:rsid w:val="009362F2"/>
    <w:rsid w:val="009C7E17"/>
    <w:rsid w:val="009D0CFB"/>
    <w:rsid w:val="00A742E0"/>
    <w:rsid w:val="00AA1714"/>
    <w:rsid w:val="00B3316F"/>
    <w:rsid w:val="00BF70C1"/>
    <w:rsid w:val="00C07402"/>
    <w:rsid w:val="00C6065D"/>
    <w:rsid w:val="00C97D4D"/>
    <w:rsid w:val="00D92DAD"/>
    <w:rsid w:val="00DD3EF2"/>
    <w:rsid w:val="00E81A05"/>
    <w:rsid w:val="00F26A40"/>
    <w:rsid w:val="00F8176A"/>
    <w:rsid w:val="00FA4682"/>
    <w:rsid w:val="00FB49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2F2"/>
    <w:rPr>
      <w:rFonts w:eastAsia="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62F2"/>
    <w:pPr>
      <w:tabs>
        <w:tab w:val="center" w:pos="4153"/>
        <w:tab w:val="right" w:pos="8306"/>
      </w:tabs>
    </w:pPr>
  </w:style>
  <w:style w:type="paragraph" w:styleId="Footer">
    <w:name w:val="footer"/>
    <w:basedOn w:val="Normal"/>
    <w:rsid w:val="009362F2"/>
    <w:pPr>
      <w:tabs>
        <w:tab w:val="center" w:pos="4153"/>
        <w:tab w:val="right" w:pos="8306"/>
      </w:tabs>
    </w:pPr>
  </w:style>
  <w:style w:type="character" w:customStyle="1" w:styleId="HeaderChar">
    <w:name w:val="Header Char"/>
    <w:link w:val="Header"/>
    <w:uiPriority w:val="99"/>
    <w:locked/>
    <w:rsid w:val="00211CAB"/>
    <w:rPr>
      <w:rFonts w:eastAsia="Calibri"/>
      <w:color w:val="000000"/>
      <w:sz w:val="24"/>
    </w:rPr>
  </w:style>
  <w:style w:type="character" w:styleId="Hyperlink">
    <w:name w:val="Hyperlink"/>
    <w:rsid w:val="00686C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1076</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1254</CharactersWithSpaces>
  <SharedDoc>false</SharedDoc>
  <HyperlinkBase>https://www.cabinet.qld.gov.au/documents/2014/Feb/chicken meat 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2017-10-25T01:14:00Z</dcterms:created>
  <dcterms:modified xsi:type="dcterms:W3CDTF">2018-03-06T01:23:00Z</dcterms:modified>
  <cp:category>Legislation,Primary_Industries,Committees</cp:category>
</cp:coreProperties>
</file>